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F5A4B" w14:textId="77777777" w:rsidR="008E39B1" w:rsidRDefault="008E39B1" w:rsidP="001267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96596" w14:textId="4F5F9B23" w:rsidR="008A3FDE" w:rsidRPr="008E39B1" w:rsidRDefault="008A3FDE" w:rsidP="001267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39B1">
        <w:rPr>
          <w:rFonts w:ascii="Times New Roman" w:hAnsi="Times New Roman" w:cs="Times New Roman"/>
          <w:b/>
          <w:bCs/>
          <w:sz w:val="24"/>
          <w:szCs w:val="24"/>
        </w:rPr>
        <w:t>AUTOVALUTAZIONE TITOLI</w:t>
      </w:r>
    </w:p>
    <w:p w14:paraId="01765735" w14:textId="77777777" w:rsidR="008E39B1" w:rsidRPr="008E39B1" w:rsidRDefault="008E39B1" w:rsidP="001267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15219" w14:textId="75E1D7F8" w:rsidR="00D44301" w:rsidRPr="008E39B1" w:rsidRDefault="00D44301" w:rsidP="00DE3634">
      <w:pPr>
        <w:spacing w:after="0" w:line="240" w:lineRule="auto"/>
        <w:ind w:left="20" w:right="3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39B1">
        <w:rPr>
          <w:rFonts w:ascii="Times New Roman" w:hAnsi="Times New Roman" w:cs="Times New Roman"/>
          <w:b/>
          <w:sz w:val="24"/>
          <w:szCs w:val="24"/>
        </w:rPr>
        <w:t>OGGETTO</w:t>
      </w:r>
      <w:r w:rsidR="00DE3634" w:rsidRPr="008E39B1">
        <w:rPr>
          <w:rFonts w:ascii="Times New Roman" w:hAnsi="Times New Roman" w:cs="Times New Roman"/>
          <w:b/>
          <w:sz w:val="24"/>
          <w:szCs w:val="24"/>
        </w:rPr>
        <w:t>: Avviso di selezione di person</w:t>
      </w:r>
      <w:r w:rsidR="005E6B85" w:rsidRPr="008E39B1">
        <w:rPr>
          <w:rFonts w:ascii="Times New Roman" w:hAnsi="Times New Roman" w:cs="Times New Roman"/>
          <w:b/>
          <w:sz w:val="24"/>
          <w:szCs w:val="24"/>
        </w:rPr>
        <w:t>ale docente conferimento di n. 12</w:t>
      </w:r>
      <w:r w:rsidR="00DE3634" w:rsidRPr="008E39B1">
        <w:rPr>
          <w:rFonts w:ascii="Times New Roman" w:hAnsi="Times New Roman" w:cs="Times New Roman"/>
          <w:b/>
          <w:sz w:val="24"/>
          <w:szCs w:val="24"/>
        </w:rPr>
        <w:t xml:space="preserve"> incarichi individuali quale FORMATORE ESPERTO nei </w:t>
      </w:r>
      <w:r w:rsidR="00DE3634" w:rsidRPr="008E39B1">
        <w:rPr>
          <w:rFonts w:ascii="Times New Roman" w:hAnsi="Times New Roman" w:cs="Times New Roman"/>
          <w:b/>
          <w:bCs/>
          <w:sz w:val="24"/>
          <w:szCs w:val="24"/>
        </w:rPr>
        <w:t>Laboratori Formativi sul Campo con Coinvolgimento degli Studenti</w:t>
      </w:r>
    </w:p>
    <w:p w14:paraId="1ED7615A" w14:textId="77777777" w:rsidR="00D44301" w:rsidRPr="008E39B1" w:rsidRDefault="00D44301" w:rsidP="00D44301">
      <w:pPr>
        <w:spacing w:after="0" w:line="240" w:lineRule="auto"/>
        <w:ind w:left="20" w:right="376" w:hanging="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39B1">
        <w:rPr>
          <w:rFonts w:ascii="Times New Roman" w:eastAsia="Calibri" w:hAnsi="Times New Roman" w:cs="Times New Roman"/>
          <w:i/>
          <w:sz w:val="24"/>
          <w:szCs w:val="24"/>
        </w:rPr>
        <w:t xml:space="preserve">PIANO NAZIONALE DI RIPRESA E RESILIENZA MISSIONE 4: ISTRUZIONE E RICERCA Componente 1 Potenziamento dell’offerta dei servizi di istruzione: dagli asili nido alle Università Investimento 2.1: Didattica digitale integrata e formazione alla transizione digitale del personale scolastico Snodi formativi per la transizione digitale sull’utilizzo dell’intelligenza artificiale nella scuola D.M. 219/2025 - Avviso pubblico prot. n 73226 del 27 marzo 2026. </w:t>
      </w:r>
    </w:p>
    <w:p w14:paraId="76808FE9" w14:textId="77777777" w:rsidR="00B06277" w:rsidRPr="008E39B1" w:rsidRDefault="00B06277" w:rsidP="00B06277">
      <w:pPr>
        <w:spacing w:after="0" w:line="240" w:lineRule="auto"/>
        <w:ind w:left="20" w:right="3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9B1">
        <w:rPr>
          <w:rFonts w:ascii="Times New Roman" w:hAnsi="Times New Roman" w:cs="Times New Roman"/>
          <w:b/>
          <w:sz w:val="24"/>
          <w:szCs w:val="24"/>
        </w:rPr>
        <w:t>Codice progetto: M4C1I2.1-2026-1745-P-65487</w:t>
      </w:r>
    </w:p>
    <w:p w14:paraId="3D1DE51E" w14:textId="77777777" w:rsidR="00B06277" w:rsidRPr="008E39B1" w:rsidRDefault="00B06277" w:rsidP="00B06277">
      <w:pPr>
        <w:spacing w:after="0" w:line="240" w:lineRule="auto"/>
        <w:ind w:left="20" w:right="3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9B1">
        <w:rPr>
          <w:rFonts w:ascii="Times New Roman" w:hAnsi="Times New Roman" w:cs="Times New Roman"/>
          <w:b/>
          <w:sz w:val="24"/>
          <w:szCs w:val="24"/>
        </w:rPr>
        <w:t xml:space="preserve">Titolo progetto: AI Hangar </w:t>
      </w:r>
    </w:p>
    <w:p w14:paraId="5F475AB2" w14:textId="3EEB72F6" w:rsidR="00D44301" w:rsidRPr="008E39B1" w:rsidRDefault="00B06277" w:rsidP="00B06277">
      <w:pPr>
        <w:spacing w:after="0" w:line="240" w:lineRule="auto"/>
        <w:ind w:left="20" w:right="3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9B1">
        <w:rPr>
          <w:rFonts w:ascii="Times New Roman" w:hAnsi="Times New Roman" w:cs="Times New Roman"/>
          <w:b/>
          <w:sz w:val="24"/>
          <w:szCs w:val="24"/>
        </w:rPr>
        <w:t>CUP: C14D25003260006</w:t>
      </w:r>
    </w:p>
    <w:p w14:paraId="77871AEB" w14:textId="77777777" w:rsidR="00B06277" w:rsidRPr="008E39B1" w:rsidRDefault="00B06277" w:rsidP="00B06277">
      <w:pPr>
        <w:spacing w:after="0" w:line="240" w:lineRule="auto"/>
        <w:ind w:left="20" w:right="376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990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63"/>
        <w:gridCol w:w="1559"/>
        <w:gridCol w:w="2410"/>
        <w:gridCol w:w="1276"/>
      </w:tblGrid>
      <w:tr w:rsidR="00B06277" w:rsidRPr="008E39B1" w14:paraId="00DE7C9A" w14:textId="77777777" w:rsidTr="00BA4776">
        <w:tc>
          <w:tcPr>
            <w:tcW w:w="99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B8D55F" w14:textId="77777777" w:rsidR="00B06277" w:rsidRPr="008E39B1" w:rsidRDefault="00B06277" w:rsidP="00FF1EBE">
            <w:pPr>
              <w:pStyle w:val="NormaleWeb"/>
              <w:spacing w:before="0" w:beforeAutospacing="0" w:after="0" w:afterAutospacing="0" w:line="360" w:lineRule="atLeast"/>
              <w:jc w:val="center"/>
              <w:rPr>
                <w:b/>
                <w:color w:val="000000"/>
                <w:highlight w:val="yellow"/>
              </w:rPr>
            </w:pPr>
            <w:r w:rsidRPr="008E39B1">
              <w:rPr>
                <w:b/>
                <w:color w:val="000000"/>
              </w:rPr>
              <w:t>GRIGLIA DI VALUTAZIONE ESPERTO</w:t>
            </w:r>
          </w:p>
        </w:tc>
      </w:tr>
      <w:tr w:rsidR="00B06277" w:rsidRPr="008E39B1" w14:paraId="14BAF3D5" w14:textId="77777777" w:rsidTr="00BA4776"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25EC050" w14:textId="77777777" w:rsidR="00B06277" w:rsidRPr="008E39B1" w:rsidRDefault="00B06277" w:rsidP="00FF1EBE">
            <w:pPr>
              <w:pStyle w:val="NormaleWeb"/>
              <w:spacing w:before="0" w:beforeAutospacing="0" w:after="0" w:afterAutospacing="0" w:line="360" w:lineRule="atLeast"/>
              <w:jc w:val="center"/>
              <w:rPr>
                <w:b/>
                <w:color w:val="000000"/>
              </w:rPr>
            </w:pPr>
            <w:r w:rsidRPr="008E39B1">
              <w:rPr>
                <w:b/>
                <w:color w:val="000000"/>
              </w:rPr>
              <w:t>Elenco dei titoli valutabili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804A8E3" w14:textId="77777777" w:rsidR="00B06277" w:rsidRPr="008E39B1" w:rsidRDefault="00B06277" w:rsidP="00FF1EBE">
            <w:pPr>
              <w:pStyle w:val="NormaleWeb"/>
              <w:spacing w:before="0" w:beforeAutospacing="0" w:after="0" w:afterAutospacing="0" w:line="360" w:lineRule="atLeast"/>
              <w:jc w:val="center"/>
              <w:rPr>
                <w:b/>
                <w:color w:val="000000"/>
              </w:rPr>
            </w:pPr>
            <w:r w:rsidRPr="008E39B1">
              <w:rPr>
                <w:b/>
                <w:color w:val="000000"/>
              </w:rPr>
              <w:t>Punti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CFDA2B" w14:textId="77777777" w:rsidR="00B06277" w:rsidRPr="008E39B1" w:rsidRDefault="00B06277" w:rsidP="00FF1EBE">
            <w:pPr>
              <w:pStyle w:val="NormaleWeb"/>
              <w:spacing w:before="0" w:beforeAutospacing="0" w:after="0" w:afterAutospacing="0" w:line="360" w:lineRule="atLeast"/>
              <w:jc w:val="center"/>
              <w:rPr>
                <w:b/>
                <w:color w:val="000000"/>
              </w:rPr>
            </w:pPr>
            <w:r w:rsidRPr="008E39B1">
              <w:rPr>
                <w:b/>
                <w:color w:val="000000"/>
              </w:rPr>
              <w:t>Note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F164F6" w14:textId="77777777" w:rsidR="00B06277" w:rsidRPr="008E39B1" w:rsidRDefault="00B06277" w:rsidP="00FF1EBE">
            <w:pPr>
              <w:pStyle w:val="NormaleWeb"/>
              <w:spacing w:before="0" w:beforeAutospacing="0" w:after="0" w:afterAutospacing="0" w:line="360" w:lineRule="atLeast"/>
              <w:jc w:val="center"/>
              <w:rPr>
                <w:b/>
                <w:color w:val="000000"/>
              </w:rPr>
            </w:pPr>
            <w:r w:rsidRPr="008E39B1">
              <w:rPr>
                <w:b/>
                <w:color w:val="000000"/>
              </w:rPr>
              <w:t>Punteggio auto valutato</w:t>
            </w:r>
          </w:p>
        </w:tc>
      </w:tr>
      <w:tr w:rsidR="00B06277" w:rsidRPr="008E39B1" w14:paraId="4124B643" w14:textId="77777777" w:rsidTr="00BA4776">
        <w:tc>
          <w:tcPr>
            <w:tcW w:w="4663" w:type="dxa"/>
            <w:tcBorders>
              <w:top w:val="single" w:sz="12" w:space="0" w:color="auto"/>
            </w:tcBorders>
            <w:vAlign w:val="center"/>
          </w:tcPr>
          <w:p w14:paraId="6328EA46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Laurea triennale o diploma di istruzione secondaria superiore non attinente all’area progettuale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33B06C9A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vAlign w:val="center"/>
          </w:tcPr>
          <w:p w14:paraId="12431C60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Si valuta un solo titolo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33A44CD7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2CE1B8A9" w14:textId="77777777" w:rsidTr="00BA4776">
        <w:tc>
          <w:tcPr>
            <w:tcW w:w="4663" w:type="dxa"/>
            <w:vAlign w:val="center"/>
          </w:tcPr>
          <w:p w14:paraId="3871003B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Laurea Triennale non attinente all’area progettuale</w:t>
            </w:r>
          </w:p>
        </w:tc>
        <w:tc>
          <w:tcPr>
            <w:tcW w:w="1559" w:type="dxa"/>
            <w:vAlign w:val="center"/>
          </w:tcPr>
          <w:p w14:paraId="6222B3BE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Merge/>
            <w:vAlign w:val="center"/>
          </w:tcPr>
          <w:p w14:paraId="685677D5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vAlign w:val="center"/>
          </w:tcPr>
          <w:p w14:paraId="5840113A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2ABEF0C7" w14:textId="77777777" w:rsidTr="00BA4776">
        <w:tc>
          <w:tcPr>
            <w:tcW w:w="4663" w:type="dxa"/>
            <w:vAlign w:val="center"/>
          </w:tcPr>
          <w:p w14:paraId="6A75F605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Laurea quadriennale o magistrale non attinente all’area progettuale</w:t>
            </w:r>
          </w:p>
        </w:tc>
        <w:tc>
          <w:tcPr>
            <w:tcW w:w="1559" w:type="dxa"/>
            <w:vAlign w:val="center"/>
          </w:tcPr>
          <w:p w14:paraId="4A6C1AB9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vMerge/>
            <w:vAlign w:val="center"/>
          </w:tcPr>
          <w:p w14:paraId="3049FD2E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vAlign w:val="center"/>
          </w:tcPr>
          <w:p w14:paraId="21829C9D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2CB0323F" w14:textId="77777777" w:rsidTr="00BA4776">
        <w:tc>
          <w:tcPr>
            <w:tcW w:w="4663" w:type="dxa"/>
            <w:vAlign w:val="center"/>
          </w:tcPr>
          <w:p w14:paraId="7A27CF8A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Laurea Triennale specifica attinente al progetto</w:t>
            </w:r>
          </w:p>
        </w:tc>
        <w:tc>
          <w:tcPr>
            <w:tcW w:w="1559" w:type="dxa"/>
            <w:vAlign w:val="center"/>
          </w:tcPr>
          <w:p w14:paraId="6451EBC0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vMerge/>
            <w:vAlign w:val="center"/>
          </w:tcPr>
          <w:p w14:paraId="35CE0017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vAlign w:val="center"/>
          </w:tcPr>
          <w:p w14:paraId="3AE635F1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1B66954C" w14:textId="77777777" w:rsidTr="00BA4776">
        <w:tc>
          <w:tcPr>
            <w:tcW w:w="4663" w:type="dxa"/>
            <w:vAlign w:val="center"/>
          </w:tcPr>
          <w:p w14:paraId="7E84709A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Laurea magistrale o quadriennale vecchio ordinamento specifica e attinente al progetto</w:t>
            </w:r>
          </w:p>
        </w:tc>
        <w:tc>
          <w:tcPr>
            <w:tcW w:w="1559" w:type="dxa"/>
            <w:vAlign w:val="center"/>
          </w:tcPr>
          <w:p w14:paraId="39E0BC5B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vMerge/>
            <w:vAlign w:val="center"/>
          </w:tcPr>
          <w:p w14:paraId="7DA6C4FF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vAlign w:val="center"/>
          </w:tcPr>
          <w:p w14:paraId="01E077F5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2FC21648" w14:textId="77777777" w:rsidTr="00BA4776">
        <w:tc>
          <w:tcPr>
            <w:tcW w:w="4663" w:type="dxa"/>
            <w:vAlign w:val="center"/>
          </w:tcPr>
          <w:p w14:paraId="497A4D4B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Corsi post-laurea di livello universitario attinenti al progetto (master, corsi di specializzazioni, dottorati di ricerca)</w:t>
            </w:r>
          </w:p>
        </w:tc>
        <w:tc>
          <w:tcPr>
            <w:tcW w:w="1559" w:type="dxa"/>
            <w:vAlign w:val="center"/>
          </w:tcPr>
          <w:p w14:paraId="73F40811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73E65B80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Si valuta fino ad un Massimo di 2 (due) titoli</w:t>
            </w:r>
          </w:p>
        </w:tc>
        <w:tc>
          <w:tcPr>
            <w:tcW w:w="1276" w:type="dxa"/>
            <w:vAlign w:val="center"/>
          </w:tcPr>
          <w:p w14:paraId="675129EB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1E6868F5" w14:textId="77777777" w:rsidTr="00BA4776">
        <w:tc>
          <w:tcPr>
            <w:tcW w:w="4663" w:type="dxa"/>
            <w:vAlign w:val="center"/>
          </w:tcPr>
          <w:p w14:paraId="43DD8FF0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Borse di studio e/o vincitori di pubblici concorsi, iscrizione albo professionale con riferimento all’area progettuale</w:t>
            </w:r>
          </w:p>
        </w:tc>
        <w:tc>
          <w:tcPr>
            <w:tcW w:w="1559" w:type="dxa"/>
            <w:vAlign w:val="center"/>
          </w:tcPr>
          <w:p w14:paraId="25E7C47A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47695170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Si valuta fino ad un Massimo di 2 (due) titoli</w:t>
            </w:r>
          </w:p>
        </w:tc>
        <w:tc>
          <w:tcPr>
            <w:tcW w:w="1276" w:type="dxa"/>
            <w:vAlign w:val="center"/>
          </w:tcPr>
          <w:p w14:paraId="2E661CB7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63CF57C3" w14:textId="77777777" w:rsidTr="00BA4776">
        <w:trPr>
          <w:trHeight w:val="527"/>
        </w:trPr>
        <w:tc>
          <w:tcPr>
            <w:tcW w:w="4663" w:type="dxa"/>
            <w:vAlign w:val="center"/>
          </w:tcPr>
          <w:p w14:paraId="268F35A1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Inserimento in graduatorie di merito a concorsi scolastici per esami e titoli (non vincitori)</w:t>
            </w:r>
          </w:p>
        </w:tc>
        <w:tc>
          <w:tcPr>
            <w:tcW w:w="1559" w:type="dxa"/>
            <w:vAlign w:val="center"/>
          </w:tcPr>
          <w:p w14:paraId="5F0924EC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7CDA5DDA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Si valuta fino ad un Massimo di 2 (due) titoli</w:t>
            </w:r>
          </w:p>
        </w:tc>
        <w:tc>
          <w:tcPr>
            <w:tcW w:w="1276" w:type="dxa"/>
            <w:vAlign w:val="center"/>
          </w:tcPr>
          <w:p w14:paraId="604F7884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65681496" w14:textId="77777777" w:rsidTr="00BA4776">
        <w:tc>
          <w:tcPr>
            <w:tcW w:w="4663" w:type="dxa"/>
            <w:vAlign w:val="center"/>
          </w:tcPr>
          <w:p w14:paraId="2466BEB1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ECDL base o titoli equivalenti o superiori</w:t>
            </w:r>
          </w:p>
        </w:tc>
        <w:tc>
          <w:tcPr>
            <w:tcW w:w="1559" w:type="dxa"/>
            <w:vAlign w:val="center"/>
          </w:tcPr>
          <w:p w14:paraId="14AE4087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7BEE45AB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Si valuta un solo titolo</w:t>
            </w:r>
          </w:p>
        </w:tc>
        <w:tc>
          <w:tcPr>
            <w:tcW w:w="1276" w:type="dxa"/>
            <w:vAlign w:val="center"/>
          </w:tcPr>
          <w:p w14:paraId="7EF3AE06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3A2308AA" w14:textId="77777777" w:rsidTr="00BA4776">
        <w:tc>
          <w:tcPr>
            <w:tcW w:w="4663" w:type="dxa"/>
            <w:vAlign w:val="center"/>
          </w:tcPr>
          <w:p w14:paraId="64EABACC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 xml:space="preserve">Certificazioni linguistiche di livello almeno B1 </w:t>
            </w:r>
          </w:p>
          <w:p w14:paraId="1C0D0B10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Certificazioni linguistiche di livello almeno B2</w:t>
            </w:r>
          </w:p>
          <w:p w14:paraId="3B6E2E51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Certificazioni linguistiche di livello C1</w:t>
            </w:r>
          </w:p>
        </w:tc>
        <w:tc>
          <w:tcPr>
            <w:tcW w:w="1559" w:type="dxa"/>
            <w:vAlign w:val="center"/>
          </w:tcPr>
          <w:p w14:paraId="0CF3BA89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D47DCD4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8EFA0A9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2BF33FBF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Si valuta un solo titolo</w:t>
            </w:r>
          </w:p>
        </w:tc>
        <w:tc>
          <w:tcPr>
            <w:tcW w:w="1276" w:type="dxa"/>
            <w:vAlign w:val="center"/>
          </w:tcPr>
          <w:p w14:paraId="2DE15FC0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6AFBDB0F" w14:textId="77777777" w:rsidTr="00BA4776">
        <w:tc>
          <w:tcPr>
            <w:tcW w:w="4663" w:type="dxa"/>
            <w:vAlign w:val="center"/>
          </w:tcPr>
          <w:p w14:paraId="6D103946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Attività professionali coerenti con l’area progettuale specifica (progettazione, ricerca, organizzazione, …)</w:t>
            </w:r>
          </w:p>
        </w:tc>
        <w:tc>
          <w:tcPr>
            <w:tcW w:w="1559" w:type="dxa"/>
            <w:vAlign w:val="center"/>
          </w:tcPr>
          <w:p w14:paraId="22721244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0D337A78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Punti 5 per ogni anno completo fino ad un massimo di 6 (sei) anni</w:t>
            </w:r>
          </w:p>
        </w:tc>
        <w:tc>
          <w:tcPr>
            <w:tcW w:w="1276" w:type="dxa"/>
            <w:vAlign w:val="center"/>
          </w:tcPr>
          <w:p w14:paraId="0AEE172D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59333091" w14:textId="77777777" w:rsidTr="00BA4776">
        <w:tc>
          <w:tcPr>
            <w:tcW w:w="4663" w:type="dxa"/>
            <w:vAlign w:val="center"/>
          </w:tcPr>
          <w:p w14:paraId="5B0FB3C0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Partecipazione ad attività di tutoraggio in progetti regionali e provinciali (OFIS-PAS-IFS-FSE-FESR, PNRR)</w:t>
            </w:r>
          </w:p>
        </w:tc>
        <w:tc>
          <w:tcPr>
            <w:tcW w:w="1559" w:type="dxa"/>
            <w:vAlign w:val="center"/>
          </w:tcPr>
          <w:p w14:paraId="046FBCC6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4DA99A3F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Punti 3 (tre) per ogni corso annuale fino ad un massimo di 6 (sei) corsi</w:t>
            </w:r>
          </w:p>
        </w:tc>
        <w:tc>
          <w:tcPr>
            <w:tcW w:w="1276" w:type="dxa"/>
            <w:vAlign w:val="center"/>
          </w:tcPr>
          <w:p w14:paraId="7E8F4411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4BBAA58C" w14:textId="77777777" w:rsidTr="00BA4776">
        <w:tc>
          <w:tcPr>
            <w:tcW w:w="4663" w:type="dxa"/>
            <w:vAlign w:val="center"/>
          </w:tcPr>
          <w:p w14:paraId="1BDB1633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 xml:space="preserve">Partecipazione ad attività di coordinamento didattico-metodologico inerenti alle attività progettuali extracurriculari </w:t>
            </w:r>
          </w:p>
        </w:tc>
        <w:tc>
          <w:tcPr>
            <w:tcW w:w="1559" w:type="dxa"/>
            <w:vAlign w:val="center"/>
          </w:tcPr>
          <w:p w14:paraId="3EEF6F1B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02862AB7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Punti 2 (due) per ogni anno fino ad un massimo di 6 (sei) attività</w:t>
            </w:r>
          </w:p>
        </w:tc>
        <w:tc>
          <w:tcPr>
            <w:tcW w:w="1276" w:type="dxa"/>
            <w:vAlign w:val="center"/>
          </w:tcPr>
          <w:p w14:paraId="70216207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4CECAF9B" w14:textId="77777777" w:rsidTr="00BA4776">
        <w:tc>
          <w:tcPr>
            <w:tcW w:w="4663" w:type="dxa"/>
            <w:vAlign w:val="center"/>
          </w:tcPr>
          <w:p w14:paraId="526DD821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Incarichi in attività di formazione realizzati per progetti finanziati da fondi nazionali, regionali (IFTS, OFIS, IFS, FSE, FESR, PNRR)</w:t>
            </w:r>
          </w:p>
        </w:tc>
        <w:tc>
          <w:tcPr>
            <w:tcW w:w="1559" w:type="dxa"/>
            <w:vAlign w:val="center"/>
          </w:tcPr>
          <w:p w14:paraId="5B0955E2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1030AE86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Punti 5 per ogni anno fino ad un massimo di 4 (quattro) attività</w:t>
            </w:r>
          </w:p>
        </w:tc>
        <w:tc>
          <w:tcPr>
            <w:tcW w:w="1276" w:type="dxa"/>
            <w:vAlign w:val="center"/>
          </w:tcPr>
          <w:p w14:paraId="36A401FA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3041A208" w14:textId="77777777" w:rsidTr="00BA4776">
        <w:tc>
          <w:tcPr>
            <w:tcW w:w="4663" w:type="dxa"/>
            <w:vAlign w:val="center"/>
          </w:tcPr>
          <w:p w14:paraId="2F19BAB5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Pubblicazioni di testi didattici e/o multimediali</w:t>
            </w:r>
          </w:p>
        </w:tc>
        <w:tc>
          <w:tcPr>
            <w:tcW w:w="1559" w:type="dxa"/>
            <w:vAlign w:val="center"/>
          </w:tcPr>
          <w:p w14:paraId="091C6CBA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2283CD2D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Punti 1 (uno) per ogni pubblicazione fino ad un massimo di 5 (cinque)</w:t>
            </w:r>
          </w:p>
        </w:tc>
        <w:tc>
          <w:tcPr>
            <w:tcW w:w="1276" w:type="dxa"/>
            <w:vAlign w:val="center"/>
          </w:tcPr>
          <w:p w14:paraId="3562F444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06277" w:rsidRPr="008E39B1" w14:paraId="791CFA4F" w14:textId="77777777" w:rsidTr="00BA4776">
        <w:tc>
          <w:tcPr>
            <w:tcW w:w="4663" w:type="dxa"/>
            <w:vAlign w:val="center"/>
          </w:tcPr>
          <w:p w14:paraId="60F1D1C3" w14:textId="77777777" w:rsidR="00B06277" w:rsidRPr="008E39B1" w:rsidRDefault="00B06277" w:rsidP="00FF1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Pubblicazioni didattiche su giornali e riviste</w:t>
            </w:r>
          </w:p>
        </w:tc>
        <w:tc>
          <w:tcPr>
            <w:tcW w:w="1559" w:type="dxa"/>
            <w:vAlign w:val="center"/>
          </w:tcPr>
          <w:p w14:paraId="38092345" w14:textId="77777777" w:rsidR="00B06277" w:rsidRPr="008E39B1" w:rsidRDefault="00B06277" w:rsidP="00FF1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519AEA74" w14:textId="77777777" w:rsidR="00B06277" w:rsidRPr="008E39B1" w:rsidRDefault="00B06277" w:rsidP="00FF1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1">
              <w:rPr>
                <w:rFonts w:ascii="Times New Roman" w:hAnsi="Times New Roman" w:cs="Times New Roman"/>
                <w:sz w:val="24"/>
                <w:szCs w:val="24"/>
              </w:rPr>
              <w:t>Punti 1 (uno) per ogni pubblicazione fino ad un Massimo di 5 (cinque)</w:t>
            </w:r>
          </w:p>
        </w:tc>
        <w:tc>
          <w:tcPr>
            <w:tcW w:w="1276" w:type="dxa"/>
            <w:vAlign w:val="center"/>
          </w:tcPr>
          <w:p w14:paraId="3F213C8E" w14:textId="77777777" w:rsidR="00B06277" w:rsidRPr="008E39B1" w:rsidRDefault="00B06277" w:rsidP="00FF1EB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14:paraId="7B53A7F7" w14:textId="77777777" w:rsidR="004013BF" w:rsidRPr="008E39B1" w:rsidRDefault="004013BF" w:rsidP="004344B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74254CB" w14:textId="359A4B9D" w:rsidR="004344B7" w:rsidRPr="008E39B1" w:rsidRDefault="004344B7" w:rsidP="004344B7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E39B1">
        <w:rPr>
          <w:rFonts w:ascii="Times New Roman" w:hAnsi="Times New Roman" w:cs="Times New Roman"/>
          <w:sz w:val="24"/>
          <w:szCs w:val="24"/>
        </w:rPr>
        <w:t>Il/la sottoscritto/a, ai sensi dell’art. del DPR 28.12.2000 n. 445, consapevole delle sanzioni stabilite per le false attestazioni e mendaci dichiarazioni, previste dal codice penale e dalle leggi speciali in materia</w:t>
      </w:r>
    </w:p>
    <w:p w14:paraId="76BBE049" w14:textId="75933FF8" w:rsidR="004344B7" w:rsidRPr="008E39B1" w:rsidRDefault="006C3C37" w:rsidP="006C3C37">
      <w:pPr>
        <w:tabs>
          <w:tab w:val="left" w:pos="3045"/>
          <w:tab w:val="center" w:pos="4677"/>
        </w:tabs>
        <w:spacing w:after="0" w:line="240" w:lineRule="auto"/>
        <w:ind w:right="284"/>
        <w:rPr>
          <w:rFonts w:ascii="Times New Roman" w:hAnsi="Times New Roman" w:cs="Times New Roman"/>
          <w:b/>
          <w:sz w:val="24"/>
          <w:szCs w:val="24"/>
        </w:rPr>
      </w:pPr>
      <w:r w:rsidRPr="008E39B1">
        <w:rPr>
          <w:rFonts w:ascii="Times New Roman" w:hAnsi="Times New Roman" w:cs="Times New Roman"/>
          <w:b/>
          <w:sz w:val="24"/>
          <w:szCs w:val="24"/>
        </w:rPr>
        <w:tab/>
      </w:r>
      <w:r w:rsidRPr="008E39B1">
        <w:rPr>
          <w:rFonts w:ascii="Times New Roman" w:hAnsi="Times New Roman" w:cs="Times New Roman"/>
          <w:b/>
          <w:sz w:val="24"/>
          <w:szCs w:val="24"/>
        </w:rPr>
        <w:tab/>
      </w:r>
      <w:r w:rsidR="004344B7" w:rsidRPr="008E39B1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209849FB" w14:textId="1FAEEA21" w:rsidR="004344B7" w:rsidRPr="008E39B1" w:rsidRDefault="006C3C37" w:rsidP="006C3C37">
      <w:pPr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</w:pPr>
      <w:r w:rsidRPr="008E39B1">
        <w:rPr>
          <w:rFonts w:ascii="Times New Roman" w:hAnsi="Times New Roman" w:cs="Times New Roman"/>
          <w:sz w:val="24"/>
          <w:szCs w:val="24"/>
        </w:rPr>
        <w:t>c</w:t>
      </w:r>
      <w:r w:rsidR="004344B7" w:rsidRPr="008E39B1">
        <w:rPr>
          <w:rFonts w:ascii="Times New Roman" w:hAnsi="Times New Roman" w:cs="Times New Roman"/>
          <w:sz w:val="24"/>
          <w:szCs w:val="24"/>
        </w:rPr>
        <w:t>he quanto sopra dichiarato è rispondente al vero.</w:t>
      </w:r>
    </w:p>
    <w:p w14:paraId="1458BA0D" w14:textId="77777777" w:rsidR="00100178" w:rsidRPr="008E39B1" w:rsidRDefault="00100178" w:rsidP="006C3C37">
      <w:pPr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</w:pPr>
    </w:p>
    <w:p w14:paraId="1C64F2BD" w14:textId="4BC02B36" w:rsidR="00327D7C" w:rsidRPr="008E39B1" w:rsidRDefault="004344B7" w:rsidP="001001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1">
        <w:rPr>
          <w:rFonts w:ascii="Times New Roman" w:hAnsi="Times New Roman" w:cs="Times New Roman"/>
          <w:sz w:val="24"/>
          <w:szCs w:val="24"/>
        </w:rPr>
        <w:t xml:space="preserve">Data                         </w:t>
      </w:r>
    </w:p>
    <w:p w14:paraId="3681C38C" w14:textId="5C127931" w:rsidR="00A3306C" w:rsidRPr="008E39B1" w:rsidRDefault="004344B7" w:rsidP="00100178">
      <w:pPr>
        <w:spacing w:after="0" w:line="240" w:lineRule="auto"/>
        <w:ind w:left="5672" w:firstLine="709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E39B1">
        <w:rPr>
          <w:rFonts w:ascii="Times New Roman" w:hAnsi="Times New Roman" w:cs="Times New Roman"/>
          <w:sz w:val="24"/>
          <w:szCs w:val="24"/>
        </w:rPr>
        <w:t>IL DICHIARANTE</w:t>
      </w:r>
    </w:p>
    <w:sectPr w:rsidR="00A3306C" w:rsidRPr="008E39B1" w:rsidSect="006C3C37">
      <w:headerReference w:type="first" r:id="rId7"/>
      <w:pgSz w:w="11906" w:h="16838" w:code="9"/>
      <w:pgMar w:top="1134" w:right="1134" w:bottom="851" w:left="1134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5471D" w14:textId="77777777" w:rsidR="005C65DB" w:rsidRDefault="005C65DB" w:rsidP="0087384C">
      <w:pPr>
        <w:spacing w:after="0" w:line="240" w:lineRule="auto"/>
      </w:pPr>
      <w:r>
        <w:separator/>
      </w:r>
    </w:p>
  </w:endnote>
  <w:endnote w:type="continuationSeparator" w:id="0">
    <w:p w14:paraId="0FE9D0D2" w14:textId="77777777" w:rsidR="005C65DB" w:rsidRDefault="005C65DB" w:rsidP="00873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76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951FF" w14:textId="77777777" w:rsidR="005C65DB" w:rsidRDefault="005C65DB" w:rsidP="0087384C">
      <w:pPr>
        <w:spacing w:after="0" w:line="240" w:lineRule="auto"/>
      </w:pPr>
      <w:r>
        <w:separator/>
      </w:r>
    </w:p>
  </w:footnote>
  <w:footnote w:type="continuationSeparator" w:id="0">
    <w:p w14:paraId="717F939A" w14:textId="77777777" w:rsidR="005C65DB" w:rsidRDefault="005C65DB" w:rsidP="00873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1E063" w14:textId="656081D9" w:rsidR="00174DF8" w:rsidRPr="00905A87" w:rsidRDefault="008A3FDE" w:rsidP="00905A87">
    <w:pPr>
      <w:widowControl w:val="0"/>
      <w:autoSpaceDE w:val="0"/>
      <w:autoSpaceDN w:val="0"/>
      <w:spacing w:after="0" w:line="240" w:lineRule="auto"/>
      <w:jc w:val="both"/>
      <w:rPr>
        <w:rFonts w:ascii="Times New Roman" w:hAnsi="Times New Roman" w:cs="Times New Roman"/>
        <w:bCs/>
        <w:sz w:val="24"/>
        <w:szCs w:val="24"/>
        <w:u w:val="single"/>
      </w:rPr>
    </w:pPr>
    <w:r>
      <w:rPr>
        <w:rFonts w:ascii="Times New Roman" w:hAnsi="Times New Roman" w:cs="Times New Roman"/>
        <w:bCs/>
        <w:sz w:val="24"/>
        <w:szCs w:val="24"/>
        <w:u w:val="single"/>
      </w:rPr>
      <w:t xml:space="preserve">ALLEGATO B </w:t>
    </w:r>
  </w:p>
  <w:p w14:paraId="6CBAFE0F" w14:textId="77777777" w:rsidR="0087384C" w:rsidRPr="00915E13" w:rsidRDefault="0087384C" w:rsidP="008B4D7D">
    <w:pPr>
      <w:pStyle w:val="Intestazione"/>
      <w:rPr>
        <w:rFonts w:ascii="Times New Roman" w:hAnsi="Times New Roman" w:cs="Times New Roman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8A50851"/>
    <w:multiLevelType w:val="hybridMultilevel"/>
    <w:tmpl w:val="03DA4530"/>
    <w:lvl w:ilvl="0" w:tplc="921CCB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D9A18DF"/>
    <w:multiLevelType w:val="hybridMultilevel"/>
    <w:tmpl w:val="ADD0706A"/>
    <w:lvl w:ilvl="0" w:tplc="A7D078C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B76F8E"/>
    <w:multiLevelType w:val="hybridMultilevel"/>
    <w:tmpl w:val="F746E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 w15:restartNumberingAfterBreak="0">
    <w:nsid w:val="3F6C4317"/>
    <w:multiLevelType w:val="hybridMultilevel"/>
    <w:tmpl w:val="BD96A42A"/>
    <w:lvl w:ilvl="0" w:tplc="5B3A4C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176969"/>
    <w:multiLevelType w:val="hybridMultilevel"/>
    <w:tmpl w:val="0EC892A0"/>
    <w:lvl w:ilvl="0" w:tplc="B10A4B36">
      <w:start w:val="1"/>
      <w:numFmt w:val="lowerLetter"/>
      <w:lvlText w:val="%1)"/>
      <w:lvlJc w:val="left"/>
      <w:pPr>
        <w:ind w:left="360" w:hanging="360"/>
      </w:pPr>
      <w:rPr>
        <w:b w:val="0"/>
        <w:color w:val="auto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BF01D3"/>
    <w:multiLevelType w:val="hybridMultilevel"/>
    <w:tmpl w:val="45AE9AB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CB56C8"/>
    <w:multiLevelType w:val="hybridMultilevel"/>
    <w:tmpl w:val="3C3631F6"/>
    <w:lvl w:ilvl="0" w:tplc="2D2AE94A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9521D"/>
    <w:multiLevelType w:val="hybridMultilevel"/>
    <w:tmpl w:val="B6B85BAA"/>
    <w:lvl w:ilvl="0" w:tplc="B4D836E2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F00C6D"/>
    <w:multiLevelType w:val="hybridMultilevel"/>
    <w:tmpl w:val="D29ADE20"/>
    <w:lvl w:ilvl="0" w:tplc="04100019">
      <w:start w:val="1"/>
      <w:numFmt w:val="lowerLetter"/>
      <w:lvlText w:val="%1."/>
      <w:lvlJc w:val="lef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627304A"/>
    <w:multiLevelType w:val="hybridMultilevel"/>
    <w:tmpl w:val="B8F06ECA"/>
    <w:lvl w:ilvl="0" w:tplc="EFEE28A6">
      <w:start w:val="1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631763"/>
    <w:multiLevelType w:val="multilevel"/>
    <w:tmpl w:val="C4E2993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14"/>
  </w:num>
  <w:num w:numId="5">
    <w:abstractNumId w:val="8"/>
  </w:num>
  <w:num w:numId="6">
    <w:abstractNumId w:val="2"/>
  </w:num>
  <w:num w:numId="7">
    <w:abstractNumId w:val="7"/>
  </w:num>
  <w:num w:numId="8">
    <w:abstractNumId w:val="10"/>
  </w:num>
  <w:num w:numId="9">
    <w:abstractNumId w:val="15"/>
  </w:num>
  <w:num w:numId="10">
    <w:abstractNumId w:val="12"/>
  </w:num>
  <w:num w:numId="11">
    <w:abstractNumId w:val="3"/>
  </w:num>
  <w:num w:numId="12">
    <w:abstractNumId w:val="0"/>
  </w:num>
  <w:num w:numId="13">
    <w:abstractNumId w:val="9"/>
  </w:num>
  <w:num w:numId="14">
    <w:abstractNumId w:val="13"/>
  </w:num>
  <w:num w:numId="15">
    <w:abstractNumId w:val="4"/>
  </w:num>
  <w:num w:numId="16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84C"/>
    <w:rsid w:val="00007116"/>
    <w:rsid w:val="00023DBF"/>
    <w:rsid w:val="0003272D"/>
    <w:rsid w:val="00043D71"/>
    <w:rsid w:val="0004666A"/>
    <w:rsid w:val="0004736D"/>
    <w:rsid w:val="00054C1C"/>
    <w:rsid w:val="00060DCD"/>
    <w:rsid w:val="000661A0"/>
    <w:rsid w:val="00076DDD"/>
    <w:rsid w:val="0009314B"/>
    <w:rsid w:val="00093D47"/>
    <w:rsid w:val="00096579"/>
    <w:rsid w:val="000966B4"/>
    <w:rsid w:val="00096A60"/>
    <w:rsid w:val="000A364E"/>
    <w:rsid w:val="000A4D94"/>
    <w:rsid w:val="000B1452"/>
    <w:rsid w:val="000B31AA"/>
    <w:rsid w:val="000B76F8"/>
    <w:rsid w:val="000B770A"/>
    <w:rsid w:val="000C26C5"/>
    <w:rsid w:val="000C2B59"/>
    <w:rsid w:val="000D03E4"/>
    <w:rsid w:val="000D1325"/>
    <w:rsid w:val="000D5BC6"/>
    <w:rsid w:val="000D6C30"/>
    <w:rsid w:val="000D7D4F"/>
    <w:rsid w:val="000D7FB0"/>
    <w:rsid w:val="000E0275"/>
    <w:rsid w:val="000E0CC6"/>
    <w:rsid w:val="000E273B"/>
    <w:rsid w:val="000E37FA"/>
    <w:rsid w:val="000E51FE"/>
    <w:rsid w:val="00100178"/>
    <w:rsid w:val="0010331F"/>
    <w:rsid w:val="00103EFB"/>
    <w:rsid w:val="001062FE"/>
    <w:rsid w:val="001117BB"/>
    <w:rsid w:val="001178F4"/>
    <w:rsid w:val="00122210"/>
    <w:rsid w:val="00125B10"/>
    <w:rsid w:val="00126784"/>
    <w:rsid w:val="0013175E"/>
    <w:rsid w:val="0014609C"/>
    <w:rsid w:val="001475C0"/>
    <w:rsid w:val="0015229D"/>
    <w:rsid w:val="00153BD7"/>
    <w:rsid w:val="0015768E"/>
    <w:rsid w:val="001600A7"/>
    <w:rsid w:val="00161C8C"/>
    <w:rsid w:val="00163E60"/>
    <w:rsid w:val="001665A2"/>
    <w:rsid w:val="001675B5"/>
    <w:rsid w:val="00174DF8"/>
    <w:rsid w:val="00174E12"/>
    <w:rsid w:val="00185432"/>
    <w:rsid w:val="001A5796"/>
    <w:rsid w:val="001A67E5"/>
    <w:rsid w:val="001A728F"/>
    <w:rsid w:val="001A7D92"/>
    <w:rsid w:val="001B7DE0"/>
    <w:rsid w:val="001C5F53"/>
    <w:rsid w:val="001D0649"/>
    <w:rsid w:val="001D0B16"/>
    <w:rsid w:val="001E082F"/>
    <w:rsid w:val="001E2A1D"/>
    <w:rsid w:val="001E36CD"/>
    <w:rsid w:val="001F516B"/>
    <w:rsid w:val="00201168"/>
    <w:rsid w:val="00201BE5"/>
    <w:rsid w:val="00203147"/>
    <w:rsid w:val="00205733"/>
    <w:rsid w:val="0021039D"/>
    <w:rsid w:val="00215343"/>
    <w:rsid w:val="00215D0C"/>
    <w:rsid w:val="00216747"/>
    <w:rsid w:val="00216C9E"/>
    <w:rsid w:val="002263D6"/>
    <w:rsid w:val="00232BF5"/>
    <w:rsid w:val="00246486"/>
    <w:rsid w:val="002669ED"/>
    <w:rsid w:val="002717F4"/>
    <w:rsid w:val="00276E6F"/>
    <w:rsid w:val="00276EC8"/>
    <w:rsid w:val="00287DE5"/>
    <w:rsid w:val="00290560"/>
    <w:rsid w:val="00291BC0"/>
    <w:rsid w:val="00292FB9"/>
    <w:rsid w:val="0029596B"/>
    <w:rsid w:val="0029684B"/>
    <w:rsid w:val="002A6AEC"/>
    <w:rsid w:val="002A6B92"/>
    <w:rsid w:val="002B0B0A"/>
    <w:rsid w:val="002B3E97"/>
    <w:rsid w:val="002D3DC2"/>
    <w:rsid w:val="002E4CD4"/>
    <w:rsid w:val="002E7AB6"/>
    <w:rsid w:val="002F113F"/>
    <w:rsid w:val="00301ED0"/>
    <w:rsid w:val="00304FE5"/>
    <w:rsid w:val="003153C8"/>
    <w:rsid w:val="0032620C"/>
    <w:rsid w:val="00327469"/>
    <w:rsid w:val="00327D7C"/>
    <w:rsid w:val="00334D81"/>
    <w:rsid w:val="00341F82"/>
    <w:rsid w:val="00343938"/>
    <w:rsid w:val="00352990"/>
    <w:rsid w:val="00360B03"/>
    <w:rsid w:val="003659D7"/>
    <w:rsid w:val="00372107"/>
    <w:rsid w:val="003816A3"/>
    <w:rsid w:val="00391C0D"/>
    <w:rsid w:val="00392046"/>
    <w:rsid w:val="00394551"/>
    <w:rsid w:val="003A7546"/>
    <w:rsid w:val="003B1F5A"/>
    <w:rsid w:val="003B497F"/>
    <w:rsid w:val="003B610F"/>
    <w:rsid w:val="003B6D46"/>
    <w:rsid w:val="003C5E30"/>
    <w:rsid w:val="003C6B31"/>
    <w:rsid w:val="003D56A0"/>
    <w:rsid w:val="003E3B36"/>
    <w:rsid w:val="003E4E9D"/>
    <w:rsid w:val="003E518B"/>
    <w:rsid w:val="003E700A"/>
    <w:rsid w:val="003F2D76"/>
    <w:rsid w:val="004006F7"/>
    <w:rsid w:val="004013BF"/>
    <w:rsid w:val="004017C2"/>
    <w:rsid w:val="00402A21"/>
    <w:rsid w:val="00426DDB"/>
    <w:rsid w:val="0043243B"/>
    <w:rsid w:val="004344B7"/>
    <w:rsid w:val="004355F9"/>
    <w:rsid w:val="004431A9"/>
    <w:rsid w:val="004439C1"/>
    <w:rsid w:val="004478E0"/>
    <w:rsid w:val="00450B85"/>
    <w:rsid w:val="00452AA4"/>
    <w:rsid w:val="00452D3B"/>
    <w:rsid w:val="004733E3"/>
    <w:rsid w:val="00481865"/>
    <w:rsid w:val="00482B5D"/>
    <w:rsid w:val="00482C2D"/>
    <w:rsid w:val="00485693"/>
    <w:rsid w:val="00491CCE"/>
    <w:rsid w:val="004941AD"/>
    <w:rsid w:val="004A5A04"/>
    <w:rsid w:val="004A725B"/>
    <w:rsid w:val="004C6401"/>
    <w:rsid w:val="004C6751"/>
    <w:rsid w:val="004D45E3"/>
    <w:rsid w:val="004E1290"/>
    <w:rsid w:val="004E23CC"/>
    <w:rsid w:val="004F7405"/>
    <w:rsid w:val="00500C62"/>
    <w:rsid w:val="00503AF1"/>
    <w:rsid w:val="00507974"/>
    <w:rsid w:val="005153C6"/>
    <w:rsid w:val="005162C7"/>
    <w:rsid w:val="005172AF"/>
    <w:rsid w:val="00521267"/>
    <w:rsid w:val="00523AB9"/>
    <w:rsid w:val="005275FF"/>
    <w:rsid w:val="005329D6"/>
    <w:rsid w:val="005423B6"/>
    <w:rsid w:val="00544048"/>
    <w:rsid w:val="00544E27"/>
    <w:rsid w:val="0054559D"/>
    <w:rsid w:val="00551277"/>
    <w:rsid w:val="005527F0"/>
    <w:rsid w:val="0055340B"/>
    <w:rsid w:val="00570B67"/>
    <w:rsid w:val="005805D7"/>
    <w:rsid w:val="0058117C"/>
    <w:rsid w:val="00581DD2"/>
    <w:rsid w:val="00582673"/>
    <w:rsid w:val="005838F8"/>
    <w:rsid w:val="00591F0B"/>
    <w:rsid w:val="00595101"/>
    <w:rsid w:val="005A3970"/>
    <w:rsid w:val="005B0252"/>
    <w:rsid w:val="005B15C2"/>
    <w:rsid w:val="005B5768"/>
    <w:rsid w:val="005C3415"/>
    <w:rsid w:val="005C3D10"/>
    <w:rsid w:val="005C65DB"/>
    <w:rsid w:val="005D1275"/>
    <w:rsid w:val="005D3ABF"/>
    <w:rsid w:val="005D53B8"/>
    <w:rsid w:val="005D7BB2"/>
    <w:rsid w:val="005E6B85"/>
    <w:rsid w:val="005F0D9A"/>
    <w:rsid w:val="005F17A6"/>
    <w:rsid w:val="005F2D2B"/>
    <w:rsid w:val="006026A4"/>
    <w:rsid w:val="00605935"/>
    <w:rsid w:val="00610D86"/>
    <w:rsid w:val="0061224B"/>
    <w:rsid w:val="00615216"/>
    <w:rsid w:val="00620C37"/>
    <w:rsid w:val="006220D1"/>
    <w:rsid w:val="006248DC"/>
    <w:rsid w:val="00624E58"/>
    <w:rsid w:val="00640299"/>
    <w:rsid w:val="00643328"/>
    <w:rsid w:val="006439B2"/>
    <w:rsid w:val="00647135"/>
    <w:rsid w:val="00647D5F"/>
    <w:rsid w:val="00650132"/>
    <w:rsid w:val="0065048A"/>
    <w:rsid w:val="00652F80"/>
    <w:rsid w:val="00661CD4"/>
    <w:rsid w:val="00663877"/>
    <w:rsid w:val="00674016"/>
    <w:rsid w:val="00681E7E"/>
    <w:rsid w:val="00690A83"/>
    <w:rsid w:val="00691D7D"/>
    <w:rsid w:val="00694836"/>
    <w:rsid w:val="006A3BA9"/>
    <w:rsid w:val="006B1DE5"/>
    <w:rsid w:val="006C36C9"/>
    <w:rsid w:val="006C3C37"/>
    <w:rsid w:val="006C6875"/>
    <w:rsid w:val="006D3B4A"/>
    <w:rsid w:val="006E1C6B"/>
    <w:rsid w:val="006E2100"/>
    <w:rsid w:val="006E5A3C"/>
    <w:rsid w:val="006F0B48"/>
    <w:rsid w:val="006F1D8E"/>
    <w:rsid w:val="00705DD3"/>
    <w:rsid w:val="00707440"/>
    <w:rsid w:val="007228D4"/>
    <w:rsid w:val="00725ADB"/>
    <w:rsid w:val="00727411"/>
    <w:rsid w:val="00737AA8"/>
    <w:rsid w:val="00742BE4"/>
    <w:rsid w:val="00742F83"/>
    <w:rsid w:val="00752277"/>
    <w:rsid w:val="007526BB"/>
    <w:rsid w:val="007536C5"/>
    <w:rsid w:val="007616CF"/>
    <w:rsid w:val="00763B84"/>
    <w:rsid w:val="00783667"/>
    <w:rsid w:val="00784183"/>
    <w:rsid w:val="0078720F"/>
    <w:rsid w:val="007A14B2"/>
    <w:rsid w:val="007A14CC"/>
    <w:rsid w:val="007A2F08"/>
    <w:rsid w:val="007A78E5"/>
    <w:rsid w:val="007B11DB"/>
    <w:rsid w:val="007D3837"/>
    <w:rsid w:val="007E0EC6"/>
    <w:rsid w:val="007F01B6"/>
    <w:rsid w:val="007F5C8F"/>
    <w:rsid w:val="007F7301"/>
    <w:rsid w:val="00800347"/>
    <w:rsid w:val="008047CD"/>
    <w:rsid w:val="00807EDA"/>
    <w:rsid w:val="00810278"/>
    <w:rsid w:val="00813FF1"/>
    <w:rsid w:val="0081523F"/>
    <w:rsid w:val="008178A0"/>
    <w:rsid w:val="0082168E"/>
    <w:rsid w:val="00830974"/>
    <w:rsid w:val="00832FE4"/>
    <w:rsid w:val="0083488C"/>
    <w:rsid w:val="0084285C"/>
    <w:rsid w:val="00843376"/>
    <w:rsid w:val="008461E5"/>
    <w:rsid w:val="0084658A"/>
    <w:rsid w:val="00850BCB"/>
    <w:rsid w:val="00864638"/>
    <w:rsid w:val="00873826"/>
    <w:rsid w:val="0087384C"/>
    <w:rsid w:val="00875F44"/>
    <w:rsid w:val="00882088"/>
    <w:rsid w:val="00885C01"/>
    <w:rsid w:val="008902E2"/>
    <w:rsid w:val="00897E39"/>
    <w:rsid w:val="008A1AEA"/>
    <w:rsid w:val="008A20A9"/>
    <w:rsid w:val="008A3AF7"/>
    <w:rsid w:val="008A3FDE"/>
    <w:rsid w:val="008A4FC3"/>
    <w:rsid w:val="008A5822"/>
    <w:rsid w:val="008B4D7D"/>
    <w:rsid w:val="008C0D5D"/>
    <w:rsid w:val="008C252A"/>
    <w:rsid w:val="008C2F99"/>
    <w:rsid w:val="008C5262"/>
    <w:rsid w:val="008D22AE"/>
    <w:rsid w:val="008D48E2"/>
    <w:rsid w:val="008E39B1"/>
    <w:rsid w:val="008E7F25"/>
    <w:rsid w:val="008F10CB"/>
    <w:rsid w:val="008F6A9A"/>
    <w:rsid w:val="00905A87"/>
    <w:rsid w:val="009077D1"/>
    <w:rsid w:val="00914D9E"/>
    <w:rsid w:val="00915E13"/>
    <w:rsid w:val="009170B4"/>
    <w:rsid w:val="009238FF"/>
    <w:rsid w:val="00926699"/>
    <w:rsid w:val="009342B2"/>
    <w:rsid w:val="00952530"/>
    <w:rsid w:val="009541FE"/>
    <w:rsid w:val="00956752"/>
    <w:rsid w:val="00956E9C"/>
    <w:rsid w:val="009663B1"/>
    <w:rsid w:val="009664E2"/>
    <w:rsid w:val="009679E5"/>
    <w:rsid w:val="00971B41"/>
    <w:rsid w:val="00972E7E"/>
    <w:rsid w:val="009753C1"/>
    <w:rsid w:val="00976091"/>
    <w:rsid w:val="00981ADB"/>
    <w:rsid w:val="009960AD"/>
    <w:rsid w:val="009A796D"/>
    <w:rsid w:val="009B2A34"/>
    <w:rsid w:val="009B38B3"/>
    <w:rsid w:val="009D438E"/>
    <w:rsid w:val="009E6BF3"/>
    <w:rsid w:val="009F0BE9"/>
    <w:rsid w:val="009F1849"/>
    <w:rsid w:val="009F2116"/>
    <w:rsid w:val="009F4FE1"/>
    <w:rsid w:val="009F764B"/>
    <w:rsid w:val="00A02B75"/>
    <w:rsid w:val="00A06698"/>
    <w:rsid w:val="00A14981"/>
    <w:rsid w:val="00A31EBF"/>
    <w:rsid w:val="00A3306C"/>
    <w:rsid w:val="00A369CF"/>
    <w:rsid w:val="00A47573"/>
    <w:rsid w:val="00A503C2"/>
    <w:rsid w:val="00A50800"/>
    <w:rsid w:val="00A5606E"/>
    <w:rsid w:val="00A66167"/>
    <w:rsid w:val="00A72020"/>
    <w:rsid w:val="00A829E8"/>
    <w:rsid w:val="00A84B6D"/>
    <w:rsid w:val="00A911C2"/>
    <w:rsid w:val="00A91FDF"/>
    <w:rsid w:val="00A93D19"/>
    <w:rsid w:val="00AA07A8"/>
    <w:rsid w:val="00AA1252"/>
    <w:rsid w:val="00AA6312"/>
    <w:rsid w:val="00AB0564"/>
    <w:rsid w:val="00AB3836"/>
    <w:rsid w:val="00AB4509"/>
    <w:rsid w:val="00AB53BA"/>
    <w:rsid w:val="00AB6BF2"/>
    <w:rsid w:val="00AB7F8A"/>
    <w:rsid w:val="00AD620B"/>
    <w:rsid w:val="00AE241B"/>
    <w:rsid w:val="00AE2C18"/>
    <w:rsid w:val="00AE44C7"/>
    <w:rsid w:val="00AE4C9B"/>
    <w:rsid w:val="00AF5116"/>
    <w:rsid w:val="00AF6B85"/>
    <w:rsid w:val="00B0160F"/>
    <w:rsid w:val="00B02B63"/>
    <w:rsid w:val="00B0440D"/>
    <w:rsid w:val="00B06277"/>
    <w:rsid w:val="00B13433"/>
    <w:rsid w:val="00B23A62"/>
    <w:rsid w:val="00B25AFB"/>
    <w:rsid w:val="00B34705"/>
    <w:rsid w:val="00B36682"/>
    <w:rsid w:val="00B44A51"/>
    <w:rsid w:val="00B45574"/>
    <w:rsid w:val="00B468BB"/>
    <w:rsid w:val="00B47C0E"/>
    <w:rsid w:val="00B50833"/>
    <w:rsid w:val="00B60249"/>
    <w:rsid w:val="00B61694"/>
    <w:rsid w:val="00B62669"/>
    <w:rsid w:val="00B82683"/>
    <w:rsid w:val="00B8753A"/>
    <w:rsid w:val="00B90FC2"/>
    <w:rsid w:val="00B93CB4"/>
    <w:rsid w:val="00B93FCD"/>
    <w:rsid w:val="00B946BC"/>
    <w:rsid w:val="00BA4776"/>
    <w:rsid w:val="00BC0BCC"/>
    <w:rsid w:val="00BC622E"/>
    <w:rsid w:val="00BD4562"/>
    <w:rsid w:val="00BE0B3A"/>
    <w:rsid w:val="00BF23DF"/>
    <w:rsid w:val="00BF2FF4"/>
    <w:rsid w:val="00BF423A"/>
    <w:rsid w:val="00BF5F8A"/>
    <w:rsid w:val="00C066EE"/>
    <w:rsid w:val="00C11A1C"/>
    <w:rsid w:val="00C1423E"/>
    <w:rsid w:val="00C154A1"/>
    <w:rsid w:val="00C20B56"/>
    <w:rsid w:val="00C24775"/>
    <w:rsid w:val="00C261EE"/>
    <w:rsid w:val="00C3136C"/>
    <w:rsid w:val="00C33EEE"/>
    <w:rsid w:val="00C34555"/>
    <w:rsid w:val="00C3622F"/>
    <w:rsid w:val="00C36F0D"/>
    <w:rsid w:val="00C37A8A"/>
    <w:rsid w:val="00C51513"/>
    <w:rsid w:val="00C52D72"/>
    <w:rsid w:val="00C57CE0"/>
    <w:rsid w:val="00C60C07"/>
    <w:rsid w:val="00C64275"/>
    <w:rsid w:val="00C6434A"/>
    <w:rsid w:val="00C64B60"/>
    <w:rsid w:val="00C70B1A"/>
    <w:rsid w:val="00C73C29"/>
    <w:rsid w:val="00C77E9D"/>
    <w:rsid w:val="00C80836"/>
    <w:rsid w:val="00C82DA8"/>
    <w:rsid w:val="00C84D65"/>
    <w:rsid w:val="00C8589A"/>
    <w:rsid w:val="00C85ADE"/>
    <w:rsid w:val="00C90D98"/>
    <w:rsid w:val="00C91514"/>
    <w:rsid w:val="00C95B70"/>
    <w:rsid w:val="00C95D7C"/>
    <w:rsid w:val="00C96113"/>
    <w:rsid w:val="00C9786F"/>
    <w:rsid w:val="00CB4FFC"/>
    <w:rsid w:val="00CB503C"/>
    <w:rsid w:val="00CB7999"/>
    <w:rsid w:val="00CB7F23"/>
    <w:rsid w:val="00CC5A2E"/>
    <w:rsid w:val="00CD00DB"/>
    <w:rsid w:val="00CD06C2"/>
    <w:rsid w:val="00CD629C"/>
    <w:rsid w:val="00CE441C"/>
    <w:rsid w:val="00CE4EDF"/>
    <w:rsid w:val="00CE5670"/>
    <w:rsid w:val="00CF31B6"/>
    <w:rsid w:val="00CF5E70"/>
    <w:rsid w:val="00CF623B"/>
    <w:rsid w:val="00D11142"/>
    <w:rsid w:val="00D148A4"/>
    <w:rsid w:val="00D23B32"/>
    <w:rsid w:val="00D32E9C"/>
    <w:rsid w:val="00D34809"/>
    <w:rsid w:val="00D37310"/>
    <w:rsid w:val="00D40328"/>
    <w:rsid w:val="00D4080A"/>
    <w:rsid w:val="00D40A51"/>
    <w:rsid w:val="00D42735"/>
    <w:rsid w:val="00D436F5"/>
    <w:rsid w:val="00D44301"/>
    <w:rsid w:val="00D55BCF"/>
    <w:rsid w:val="00D6170A"/>
    <w:rsid w:val="00D620A5"/>
    <w:rsid w:val="00D6239E"/>
    <w:rsid w:val="00D64926"/>
    <w:rsid w:val="00D65321"/>
    <w:rsid w:val="00D70291"/>
    <w:rsid w:val="00D72CA1"/>
    <w:rsid w:val="00D80B7C"/>
    <w:rsid w:val="00D81293"/>
    <w:rsid w:val="00D90FA2"/>
    <w:rsid w:val="00D91C7A"/>
    <w:rsid w:val="00D91D23"/>
    <w:rsid w:val="00D96595"/>
    <w:rsid w:val="00DB6441"/>
    <w:rsid w:val="00DC283E"/>
    <w:rsid w:val="00DD0A9E"/>
    <w:rsid w:val="00DD782A"/>
    <w:rsid w:val="00DE1E16"/>
    <w:rsid w:val="00DE2F5B"/>
    <w:rsid w:val="00DE3634"/>
    <w:rsid w:val="00DE5C8D"/>
    <w:rsid w:val="00E02C31"/>
    <w:rsid w:val="00E06925"/>
    <w:rsid w:val="00E07E27"/>
    <w:rsid w:val="00E157A5"/>
    <w:rsid w:val="00E15DA8"/>
    <w:rsid w:val="00E17A3D"/>
    <w:rsid w:val="00E27976"/>
    <w:rsid w:val="00E300C6"/>
    <w:rsid w:val="00E30E5E"/>
    <w:rsid w:val="00E33179"/>
    <w:rsid w:val="00E40F93"/>
    <w:rsid w:val="00E45DCB"/>
    <w:rsid w:val="00E463F5"/>
    <w:rsid w:val="00E476C0"/>
    <w:rsid w:val="00E55EE7"/>
    <w:rsid w:val="00E70A88"/>
    <w:rsid w:val="00E7125E"/>
    <w:rsid w:val="00E7702E"/>
    <w:rsid w:val="00E810AE"/>
    <w:rsid w:val="00E834CE"/>
    <w:rsid w:val="00E8382E"/>
    <w:rsid w:val="00E90F5E"/>
    <w:rsid w:val="00E91287"/>
    <w:rsid w:val="00EA172F"/>
    <w:rsid w:val="00EA64FB"/>
    <w:rsid w:val="00EA73C2"/>
    <w:rsid w:val="00EB4D84"/>
    <w:rsid w:val="00EB7C1D"/>
    <w:rsid w:val="00EB7FC7"/>
    <w:rsid w:val="00EC1CE4"/>
    <w:rsid w:val="00EC4A21"/>
    <w:rsid w:val="00ED48BA"/>
    <w:rsid w:val="00ED7F7D"/>
    <w:rsid w:val="00EE0C7A"/>
    <w:rsid w:val="00EE1E27"/>
    <w:rsid w:val="00EE3332"/>
    <w:rsid w:val="00EE4FB7"/>
    <w:rsid w:val="00EF18A9"/>
    <w:rsid w:val="00EF1E0E"/>
    <w:rsid w:val="00EF41E3"/>
    <w:rsid w:val="00F06D6A"/>
    <w:rsid w:val="00F12B0A"/>
    <w:rsid w:val="00F162D9"/>
    <w:rsid w:val="00F22A8C"/>
    <w:rsid w:val="00F22A90"/>
    <w:rsid w:val="00F30E2D"/>
    <w:rsid w:val="00F34F16"/>
    <w:rsid w:val="00F43E0F"/>
    <w:rsid w:val="00F50299"/>
    <w:rsid w:val="00F51C08"/>
    <w:rsid w:val="00F54FE2"/>
    <w:rsid w:val="00F613E4"/>
    <w:rsid w:val="00F6308A"/>
    <w:rsid w:val="00F67115"/>
    <w:rsid w:val="00F703A7"/>
    <w:rsid w:val="00F73A00"/>
    <w:rsid w:val="00F74FBA"/>
    <w:rsid w:val="00F82D9E"/>
    <w:rsid w:val="00FA43F2"/>
    <w:rsid w:val="00FA5788"/>
    <w:rsid w:val="00FB0ECB"/>
    <w:rsid w:val="00FB517A"/>
    <w:rsid w:val="00FB6242"/>
    <w:rsid w:val="00FB6FC3"/>
    <w:rsid w:val="00FB7591"/>
    <w:rsid w:val="00FB75F9"/>
    <w:rsid w:val="00FC35C4"/>
    <w:rsid w:val="00FC6474"/>
    <w:rsid w:val="00FC788B"/>
    <w:rsid w:val="00FD47A2"/>
    <w:rsid w:val="00FE172C"/>
    <w:rsid w:val="00FE3E45"/>
    <w:rsid w:val="00FE7C9F"/>
    <w:rsid w:val="00FF4381"/>
    <w:rsid w:val="00FF53D4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22619D"/>
  <w15:chartTrackingRefBased/>
  <w15:docId w15:val="{1A7D5643-8325-42F5-BB4C-17202627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4D94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A91F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D96595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nhideWhenUsed/>
    <w:qFormat/>
    <w:rsid w:val="00232B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38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384C"/>
  </w:style>
  <w:style w:type="paragraph" w:styleId="Pidipagina">
    <w:name w:val="footer"/>
    <w:basedOn w:val="Normale"/>
    <w:link w:val="PidipaginaCarattere"/>
    <w:uiPriority w:val="99"/>
    <w:unhideWhenUsed/>
    <w:rsid w:val="008738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384C"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0A4D9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4D94"/>
    <w:rPr>
      <w:rFonts w:ascii="Segoe UI" w:hAnsi="Segoe UI" w:cs="Segoe UI"/>
      <w:sz w:val="18"/>
      <w:szCs w:val="18"/>
    </w:rPr>
  </w:style>
  <w:style w:type="paragraph" w:customStyle="1" w:styleId="Nomesociet">
    <w:name w:val="Nome società"/>
    <w:basedOn w:val="Normale"/>
    <w:rsid w:val="008B4D7D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8B4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8B4D7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6434A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D9659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nhideWhenUsed/>
    <w:rsid w:val="00D96595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D96595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A066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23B3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aragrafoelenco1">
    <w:name w:val="Paragrafo elenco1"/>
    <w:basedOn w:val="Normale"/>
    <w:rsid w:val="00B468BB"/>
    <w:pPr>
      <w:widowControl w:val="0"/>
      <w:suppressAutoHyphens/>
      <w:spacing w:after="0" w:line="240" w:lineRule="auto"/>
      <w:ind w:left="708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Paragrafoelenco10">
    <w:name w:val="Paragrafo elenco1"/>
    <w:rsid w:val="00B468BB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376"/>
      <w:kern w:val="2"/>
      <w:lang w:eastAsia="hi-IN" w:bidi="hi-IN"/>
    </w:rPr>
  </w:style>
  <w:style w:type="paragraph" w:styleId="Titolo">
    <w:name w:val="Title"/>
    <w:basedOn w:val="Normale"/>
    <w:link w:val="TitoloCarattere"/>
    <w:uiPriority w:val="99"/>
    <w:qFormat/>
    <w:rsid w:val="00EE3332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EE333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7E0E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32B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2BF5"/>
    <w:rPr>
      <w:color w:val="954F72" w:themeColor="followedHyperlink"/>
      <w:u w:val="single"/>
    </w:rPr>
  </w:style>
  <w:style w:type="paragraph" w:customStyle="1" w:styleId="msonormal0">
    <w:name w:val="msonormal"/>
    <w:basedOn w:val="Normale"/>
    <w:rsid w:val="00EA1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">
    <w:name w:val="Corpo del testo (2)_"/>
    <w:basedOn w:val="Carpredefinitoparagrafo"/>
    <w:link w:val="Corpodeltesto20"/>
    <w:locked/>
    <w:rsid w:val="00CF623B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CF623B"/>
    <w:pPr>
      <w:widowControl w:val="0"/>
      <w:shd w:val="clear" w:color="auto" w:fill="FFFFFF"/>
      <w:spacing w:before="540" w:after="540" w:line="0" w:lineRule="atLeast"/>
      <w:ind w:hanging="1000"/>
      <w:jc w:val="center"/>
    </w:pPr>
    <w:rPr>
      <w:rFonts w:ascii="Calibri" w:eastAsia="Calibri" w:hAnsi="Calibri" w:cs="Calibri"/>
      <w:sz w:val="21"/>
      <w:szCs w:val="21"/>
    </w:rPr>
  </w:style>
  <w:style w:type="character" w:customStyle="1" w:styleId="Corpodeltesto3">
    <w:name w:val="Corpo del testo (3)_"/>
    <w:basedOn w:val="Carpredefinitoparagrafo"/>
    <w:link w:val="Corpodeltesto30"/>
    <w:locked/>
    <w:rsid w:val="00CF623B"/>
    <w:rPr>
      <w:rFonts w:ascii="Calibri" w:eastAsia="Calibri" w:hAnsi="Calibri" w:cs="Calibri"/>
      <w:i/>
      <w:iCs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rsid w:val="00CF623B"/>
    <w:pPr>
      <w:widowControl w:val="0"/>
      <w:shd w:val="clear" w:color="auto" w:fill="FFFFFF"/>
      <w:spacing w:before="300" w:after="180" w:line="247" w:lineRule="exact"/>
      <w:ind w:hanging="1000"/>
      <w:jc w:val="both"/>
    </w:pPr>
    <w:rPr>
      <w:rFonts w:ascii="Calibri" w:eastAsia="Calibri" w:hAnsi="Calibri" w:cs="Calibri"/>
      <w:i/>
      <w:iCs/>
    </w:rPr>
  </w:style>
  <w:style w:type="character" w:customStyle="1" w:styleId="Titolo20">
    <w:name w:val="Titolo #2_"/>
    <w:basedOn w:val="Carpredefinitoparagrafo"/>
    <w:link w:val="Titolo21"/>
    <w:locked/>
    <w:rsid w:val="00CF623B"/>
    <w:rPr>
      <w:rFonts w:ascii="Calibri" w:eastAsia="Calibri" w:hAnsi="Calibri" w:cs="Calibri"/>
      <w:b/>
      <w:bCs/>
      <w:i/>
      <w:iCs/>
      <w:shd w:val="clear" w:color="auto" w:fill="FFFFFF"/>
    </w:rPr>
  </w:style>
  <w:style w:type="paragraph" w:customStyle="1" w:styleId="Titolo21">
    <w:name w:val="Titolo #2"/>
    <w:basedOn w:val="Normale"/>
    <w:link w:val="Titolo20"/>
    <w:rsid w:val="00CF623B"/>
    <w:pPr>
      <w:widowControl w:val="0"/>
      <w:shd w:val="clear" w:color="auto" w:fill="FFFFFF"/>
      <w:spacing w:before="300" w:after="180" w:line="242" w:lineRule="exact"/>
      <w:ind w:hanging="1000"/>
      <w:jc w:val="both"/>
      <w:outlineLvl w:val="1"/>
    </w:pPr>
    <w:rPr>
      <w:rFonts w:ascii="Calibri" w:eastAsia="Calibri" w:hAnsi="Calibri" w:cs="Calibri"/>
      <w:b/>
      <w:bCs/>
      <w:i/>
      <w:iCs/>
    </w:rPr>
  </w:style>
  <w:style w:type="character" w:customStyle="1" w:styleId="Titolo10">
    <w:name w:val="Titolo #1"/>
    <w:basedOn w:val="Carpredefinitoparagrafo"/>
    <w:rsid w:val="00CF623B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it-IT" w:eastAsia="it-IT" w:bidi="it-IT"/>
    </w:rPr>
  </w:style>
  <w:style w:type="character" w:customStyle="1" w:styleId="Corpodeltesto310">
    <w:name w:val="Corpo del testo (3) + 10"/>
    <w:aliases w:val="5 pt,Non corsivo"/>
    <w:basedOn w:val="Titolo20"/>
    <w:rsid w:val="00CF623B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customStyle="1" w:styleId="Corpodeltesto211pt">
    <w:name w:val="Corpo del testo (2) + 11 pt"/>
    <w:aliases w:val="Corsivo"/>
    <w:basedOn w:val="Corpodeltesto2"/>
    <w:rsid w:val="00CF623B"/>
    <w:rPr>
      <w:rFonts w:ascii="Calibri" w:eastAsia="Calibri" w:hAnsi="Calibri" w:cs="Calibri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Maiuscoletto">
    <w:name w:val="Corpo del testo (2) + Maiuscoletto"/>
    <w:basedOn w:val="Corpodeltesto2"/>
    <w:rsid w:val="00CF623B"/>
    <w:rPr>
      <w:rFonts w:ascii="Calibri" w:eastAsia="Calibri" w:hAnsi="Calibri" w:cs="Calibri"/>
      <w:smallCap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styleId="Enfasicorsivo">
    <w:name w:val="Emphasis"/>
    <w:basedOn w:val="Carpredefinitoparagrafo"/>
    <w:uiPriority w:val="20"/>
    <w:qFormat/>
    <w:rsid w:val="00C91514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1F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qFormat/>
    <w:rsid w:val="00A91FD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[Normal]"/>
    <w:basedOn w:val="Normale"/>
    <w:uiPriority w:val="99"/>
    <w:rsid w:val="00AE2C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8047CD"/>
  </w:style>
  <w:style w:type="paragraph" w:customStyle="1" w:styleId="Normale0">
    <w:name w:val="[Normale]"/>
    <w:uiPriority w:val="99"/>
    <w:rsid w:val="008047C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04666A"/>
    <w:pPr>
      <w:widowControl w:val="0"/>
      <w:autoSpaceDE w:val="0"/>
      <w:autoSpaceDN w:val="0"/>
      <w:spacing w:before="120" w:after="0" w:line="240" w:lineRule="auto"/>
    </w:pPr>
    <w:rPr>
      <w:rFonts w:ascii="Trebuchet MS" w:eastAsia="Trebuchet MS" w:hAnsi="Trebuchet MS" w:cs="Trebuchet MS"/>
    </w:rPr>
  </w:style>
  <w:style w:type="table" w:customStyle="1" w:styleId="TableNormal1">
    <w:name w:val="Table Normal1"/>
    <w:uiPriority w:val="2"/>
    <w:semiHidden/>
    <w:unhideWhenUsed/>
    <w:qFormat/>
    <w:rsid w:val="009342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507974"/>
    <w:pPr>
      <w:spacing w:before="120"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0797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07974"/>
    <w:rPr>
      <w:vertAlign w:val="superscript"/>
    </w:rPr>
  </w:style>
  <w:style w:type="paragraph" w:customStyle="1" w:styleId="parte">
    <w:name w:val="parte"/>
    <w:basedOn w:val="Titolo1"/>
    <w:link w:val="parteCarattere"/>
    <w:qFormat/>
    <w:rsid w:val="00507974"/>
    <w:pPr>
      <w:keepNext w:val="0"/>
      <w:keepLines w:val="0"/>
      <w:tabs>
        <w:tab w:val="left" w:pos="2552"/>
      </w:tabs>
      <w:spacing w:before="120" w:after="120" w:line="240" w:lineRule="auto"/>
      <w:jc w:val="center"/>
    </w:pPr>
    <w:rPr>
      <w:rFonts w:ascii="Calibri" w:eastAsia="Calibri" w:hAnsi="Calibri" w:cs="Arial"/>
      <w:b/>
      <w:bCs/>
      <w:color w:val="000000"/>
      <w:sz w:val="24"/>
      <w:szCs w:val="24"/>
      <w:u w:val="single"/>
      <w:lang w:eastAsia="it-IT"/>
    </w:rPr>
  </w:style>
  <w:style w:type="character" w:customStyle="1" w:styleId="parteCarattere">
    <w:name w:val="parte Carattere"/>
    <w:basedOn w:val="Titolo1Carattere"/>
    <w:link w:val="parte"/>
    <w:rsid w:val="00507974"/>
    <w:rPr>
      <w:rFonts w:ascii="Calibri" w:eastAsia="Calibri" w:hAnsi="Calibri" w:cs="Arial"/>
      <w:b/>
      <w:bCs/>
      <w:color w:val="000000"/>
      <w:sz w:val="24"/>
      <w:szCs w:val="24"/>
      <w:u w:val="single"/>
      <w:lang w:eastAsia="it-IT"/>
    </w:rPr>
  </w:style>
  <w:style w:type="paragraph" w:customStyle="1" w:styleId="articoli">
    <w:name w:val="articoli"/>
    <w:basedOn w:val="Normale"/>
    <w:link w:val="articoliCarattere"/>
    <w:qFormat/>
    <w:rsid w:val="00507974"/>
    <w:pPr>
      <w:tabs>
        <w:tab w:val="left" w:pos="2552"/>
      </w:tabs>
      <w:spacing w:before="120" w:after="120" w:line="240" w:lineRule="auto"/>
      <w:jc w:val="center"/>
      <w:outlineLvl w:val="1"/>
    </w:pPr>
    <w:rPr>
      <w:rFonts w:ascii="Calibri" w:eastAsia="Calibri" w:hAnsi="Calibri" w:cs="Arial"/>
      <w:b/>
      <w:bCs/>
      <w:color w:val="000000"/>
      <w:sz w:val="24"/>
      <w:szCs w:val="24"/>
      <w:lang w:eastAsia="it-IT"/>
    </w:rPr>
  </w:style>
  <w:style w:type="character" w:customStyle="1" w:styleId="articoliCarattere">
    <w:name w:val="articoli Carattere"/>
    <w:basedOn w:val="Carpredefinitoparagrafo"/>
    <w:link w:val="articoli"/>
    <w:rsid w:val="00507974"/>
    <w:rPr>
      <w:rFonts w:ascii="Calibri" w:eastAsia="Calibri" w:hAnsi="Calibri" w:cs="Arial"/>
      <w:b/>
      <w:bCs/>
      <w:color w:val="000000"/>
      <w:sz w:val="24"/>
      <w:szCs w:val="24"/>
      <w:lang w:eastAsia="it-IT"/>
    </w:rPr>
  </w:style>
  <w:style w:type="paragraph" w:customStyle="1" w:styleId="ListParagraph1">
    <w:name w:val="List Paragraph1"/>
    <w:basedOn w:val="Normale"/>
    <w:uiPriority w:val="99"/>
    <w:qFormat/>
    <w:rsid w:val="000B31AA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Testonormale">
    <w:name w:val="WW-Testo normale"/>
    <w:basedOn w:val="Normale"/>
    <w:uiPriority w:val="99"/>
    <w:rsid w:val="000B31AA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0C26C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26C5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sche3">
    <w:name w:val="sche_3"/>
    <w:rsid w:val="000C26C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0C26C5"/>
  </w:style>
  <w:style w:type="paragraph" w:customStyle="1" w:styleId="Comma">
    <w:name w:val="Comma"/>
    <w:basedOn w:val="Paragrafoelenco"/>
    <w:link w:val="CommaCarattere"/>
    <w:qFormat/>
    <w:rsid w:val="000C26C5"/>
    <w:pPr>
      <w:numPr>
        <w:numId w:val="1"/>
      </w:numPr>
      <w:spacing w:after="240" w:line="240" w:lineRule="auto"/>
      <w:jc w:val="both"/>
    </w:pPr>
  </w:style>
  <w:style w:type="character" w:styleId="Enfasiintensa">
    <w:name w:val="Intense Emphasis"/>
    <w:basedOn w:val="Carpredefinitoparagrafo"/>
    <w:uiPriority w:val="21"/>
    <w:qFormat/>
    <w:rsid w:val="00521267"/>
    <w:rPr>
      <w:i/>
      <w:iCs/>
      <w:color w:val="5B9BD5" w:themeColor="accent1"/>
    </w:rPr>
  </w:style>
  <w:style w:type="character" w:customStyle="1" w:styleId="apple-tab-span">
    <w:name w:val="apple-tab-span"/>
    <w:basedOn w:val="Carpredefinitoparagrafo"/>
    <w:rsid w:val="00291BC0"/>
  </w:style>
  <w:style w:type="character" w:styleId="AcronimoHTML">
    <w:name w:val="HTML Acronym"/>
    <w:basedOn w:val="Carpredefinitoparagrafo"/>
    <w:uiPriority w:val="99"/>
    <w:semiHidden/>
    <w:unhideWhenUsed/>
    <w:rsid w:val="00125B10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6E2100"/>
  </w:style>
  <w:style w:type="character" w:customStyle="1" w:styleId="ui-provider">
    <w:name w:val="ui-provider"/>
    <w:basedOn w:val="Carpredefinitoparagrafo"/>
    <w:rsid w:val="001B7DE0"/>
  </w:style>
  <w:style w:type="table" w:customStyle="1" w:styleId="Grigliatabella1">
    <w:name w:val="Griglia tabella1"/>
    <w:basedOn w:val="Tabellanormale"/>
    <w:next w:val="Grigliatabella"/>
    <w:uiPriority w:val="59"/>
    <w:rsid w:val="00591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44301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52154">
          <w:marLeft w:val="-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7818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5521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2401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5523">
          <w:marLeft w:val="-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6949">
          <w:marLeft w:val="-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0299">
          <w:marLeft w:val="-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2522">
          <w:marLeft w:val="-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3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3682">
          <w:marLeft w:val="-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6492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1989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6427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6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7798">
          <w:marLeft w:val="-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6368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855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6012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1873">
          <w:marLeft w:val="-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0858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1960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9201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2503">
          <w:marLeft w:val="-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0889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59526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8431">
          <w:marLeft w:val="-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7960">
          <w:marLeft w:val="-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2650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8201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6241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1816">
          <w:marLeft w:val="-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440">
          <w:marLeft w:val="-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115">
          <w:marLeft w:val="-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257">
          <w:marLeft w:val="-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acca</dc:creator>
  <cp:keywords/>
  <dc:description/>
  <cp:lastModifiedBy>UFFICIO ECONOMATO</cp:lastModifiedBy>
  <cp:revision>6</cp:revision>
  <cp:lastPrinted>2023-11-23T07:55:00Z</cp:lastPrinted>
  <dcterms:created xsi:type="dcterms:W3CDTF">2026-10-01T09:45:00Z</dcterms:created>
  <dcterms:modified xsi:type="dcterms:W3CDTF">2026-10-02T06:06:00Z</dcterms:modified>
</cp:coreProperties>
</file>